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dokument behandlar höga naturvärden i avverkningsanmälan A 51253-2023 i Mora kommun som inkom 2023-10-20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6773975, E 455274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