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som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kolflarnlav (NT, T), mörk kolflarnlav (NT), rosenticka (NT, T), tallticka (NT, T), tretåig hackspett (NT, T, §4), ullticka (NT, T), vedskivlav (NT, T), vitgrynig nållav (NT), blodticka (S, T), bronshjon (S, T), mindre märgborre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