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Detta dokument behandlar höga naturvärden i avverkningsanmälan A 10693-2026 i Mora kommun som inkom 2026-02-25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6780097, E 473556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6 naturvårdsarter hittats: garnlav (VU, T), knärot (VU, T, §8), tretåig hackspett (NT, T, §4), bronshjon (S, T), mindre märgborre (S, T) och nästlav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