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Detta dokument behandlar höga naturvärden i avverkningsanmälan A 21284-2026 i Mora kommun som inkom 2026-05-05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6788922, E 463826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14 naturvårdsarter hittats: garnlav (VU, T), dvärgbägarlav (NT, T), kolflarnlav (NT, T), mörk kolflarnlav (NT), tretåig hackspett (NT, T, §4), vedflamlav (NT), vedskivlav (NT, T), violettgrå tagellav (NT, T), mindre märgborre (S, T), nästlav (S, T), plattlummer (S, T, §9), vedticka (S, T), spillkråka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plattlummer (S,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