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Detta dokument behandlar höga naturvärden i avverkningsanmälan A 42391-2023 i Mora kommun som inkom 2023-09-11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6750654, E 475088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grön jordtunga (S) och sotriska (S). Arter som är signalarter enligt Skogsstyrelsen har markerats med (S).</w:t>
      </w:r>
    </w:p>
    <w:p>
      <w:r>
        <w:t>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