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Detta dokument behandlar höga naturvärden i avverkningsanmälan A 51253-2023 i Mora kommun som inkom 2023-10-20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6773975, E 455274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