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Detta dokument behandlar höga naturvärden i avverkningsanmälan A 57661-2025 i Mora kommun som inkom 2025-11-20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6753914, E 442636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16 meter från avverkningsanmälan har följande 9 naturvårdsarter hittats: garnlav (VU, T), dvärgbägarlav (NT, T), skarp dropptaggsvamp (NT), tallticka (NT, T), vedskivlav (NT, T), vedtrappmossa (NT, T), vitgrynig nållav (NT), bronshjon (S, T) och mindre märgborre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