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39483-2025 i Mora kommun</w:t>
      </w:r>
    </w:p>
    <w:p>
      <w:r>
        <w:t>Detta dokument behandlar höga naturvärden i avverkningsanmälan A 39483-2025 i Mora kommun. Denna avverkningsanmälan inkom 2025-08-21 08:36:42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vitgrynig nållav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39483-2025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6794688, E 462239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