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23972-2026 i Mora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