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dokument behandlar höga naturvärden i avverkningsanmälan A 35200-2025 i Mora kommun. Denna avverkningsanmälan inkom 2025-07-15 09:17:42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