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0-2025 i Mor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