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dokument behandlar höga naturvärden i avverkningsanmälan A 25724-2026 i Mora kommun. Denna avverkningsanmälan inkom 2026-06-05 09:24:16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