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15758-2026 i Mora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