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917-2024 i Mora kommun</w:t>
      </w:r>
    </w:p>
    <w:p>
      <w:r>
        <w:t>Denna tillsynsbegäran behandlar höga naturvärden i samrådsanmälan S 917-2024 i Mora kommun som inkom 2024-03-26 och omfattar 227,7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S 917-2024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6758569, E 492925 i SWEREF 99 TM.</w:t>
      </w:r>
    </w:p>
    <w:p>
      <w:r>
        <w:t>I samrådsanmälan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