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grönfink (EN, §4), storspov (EN, §4), tornseglare (EN, §4), hussvala (VU, §4), stare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 Av dessa är 25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stare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