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03-2026 i Mor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