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39480-2025 i Mora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