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43504-2025 i Mora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