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45344-2024 i Mora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