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rödvingetrast (NT, §4), spillkråka (NT, §4), talltita (NT, §4), tretåig hackspett (NT, §4), mindre märgborre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