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36058-2024 i Mora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