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som inkom 2025-07-17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dropptaggsvamp (NT, T), dvärgbägarlav (NT, T), kötticka (NT), talltagel (NT, T), talltita (NT, §4), tretåig hackspett (NT, T, §4), ullticka (NT, T), vedskivlav (NT, T), mindre märgborre (S, T), svavelriska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401" cy="5688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1340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6768387, E 445433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