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som inkom 2025-11-17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11 naturvårdsarter hittats: fläckporing (VU, T), garnlav (VU, T), blågrå svartspik (NT), dropptaggsvamp (NT, T), kolflarnlav (NT, T), mörk kolflarnlav (NT), tallticka (NT, T), vaddporing (NT), vedflamlav (NT), bronshjon (S, T) och mindre märgborre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