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Detta dokument behandlar höga naturvärden i avverkningsanmälan A 17163-2025 i Mora kommun som inkom 2025-04-09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6727642, E 453459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