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Detta dokument behandlar höga naturvärden i avverkningsanmälan A 21284-2026 i Mora kommun som inkom 2026-05-05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6788922, E 463826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14 naturvårdsarter hittats: garnlav (VU, T), dvärgbägarlav (NT, T), kolflarnlav (NT, T), mörk kolflarnlav (NT), tretåig hackspett (NT, T, §4), vedflamlav (NT), vedskivlav (NT, T), violettgrå tagellav (NT, T), mindre märgborre (S, T), nästlav (S, T), plattlummer (S, T, §9),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