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Detta dokument behandlar höga naturvärden i avverkningsanmälan A 35200-2025 i Mora kommun som inkom 2025-07-15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6784409, E 464743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