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Detta dokument behandlar höga naturvärden i avverkningsanmälan A 35486-2025 i Mora kommun som inkom 2025-07-17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3401" cy="5688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1340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6768387, E 445433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12 naturvårdsarter hittats: garnlav (VU, T), dropptaggsvamp (NT, T), dvärgbägarlav (NT, T), kötticka (NT), talltagel (NT, T), talltita (NT, §4), tretåig hackspett (NT, T, §4), ullticka (NT, T), vedskivlav (NT, T), mindre märgborre (S, T), svavelriska (S)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