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Detta dokument behandlar höga naturvärden i avverkningsanmälan A 56940-2025 i Mora kommun som inkom 2025-11-17 och omfattar 18,1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6765219, E 433071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11 naturvårdsarter hittats: fläckporing (VU, T), garnlav (VU, T), blågrå svartspik (NT), dropptaggsvamp (NT, T), kolflarnlav (NT, T), mörk kolflarnlav (NT), tallticka (NT, T), vaddporing (NT), vedflamlav (NT), bronshjon (S, T) och mindre märgborre (S, T). Av dessa är 9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