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grönfink, grönsiska, grönsångare, gulsparv, göktyta, havsörn, järnsparv, järpe, kungsfågel, kungsörn, rödvingetrast, slaguggla, smålom, spillkråka, svartvit flugsnappare, sävsparv, tallbit, talltita, tornseglare, trana,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grönfink, grönsiska, grönsångare, gulsparv, göktyta, havsörn, järnsparv, järpe, kungsfågel, kungsörn, rödvingetrast, slaguggla, smålom, spillkråka, svartvit flugsnappare, sävsparv, tallbit, talltita, tornseglare, trana,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