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dokument behandlar höga naturvärden i avverkningsanmälan A 44307-2021 i Mora kommun som inkom 2021-08-27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grentaggsvamp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6743476, E 445983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