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Detta dokument behandlar höga naturvärden i avverkningsanmälan A 10693-2026 i Mora kommun som inkom 2026-02-25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6780097, E 473556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