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Detta dokument behandlar höga naturvärden i avverkningsanmälan A 40313-2025 i Mora kommun som inkom 2025-08-26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6762915, E 440233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9 naturvårdsarter hittats: garnlav (VU, T), dropptaggsvamp (NT, T), mörk kolflarnlav (NT), tallticka (NT, T), tretåig hackspett (NT, T, §4), bollvitmossa (S, T),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