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Detta dokument behandlar höga naturvärden i avverkningsanmälan A 46450-2025 i Mora kommun som inkom 2025-09-25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6766409, E 464043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dropptaggsvamp (NT, T), kolflarnlav (NT, T), talltita (NT, §4), tretåig hackspett (NT, T, §4), vedflamlav (NT), vedskivlav (NT,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