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Detta dokument behandlar höga naturvärden i avverkningsanmälan A 51253-2023 i Mora kommun som inkom 2023-10-20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6773975, E 455274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8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