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Detta dokument behandlar höga naturvärden i avverkningsanmälan A 58478-2025 i Mora kommun som inkom 2025-11-24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6759380, E 491454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5 naturvårdsarter hittats: garnlav (VU, T), skogshare (NT), tretåig hackspett (NT, T, §4),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