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63457-2025 i Mora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