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5064-2023 i Mora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