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30904-2025 i Mora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