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2470-2024 i Falu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