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klagomål behandlar höga naturvärden i avverkningsanmälan A 46963-2023 i Falu kommun som inkom 2023-10-02 och omfattar 13,6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6739067, E 529179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