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5301-2026 i Falu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