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bronshjon (S), grönsiska (§4), kungsfågel (§4),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knärot (VU, §8), spillkråka (NT, §4), talltita (NT, §4), grönsiska (§4), kungsfågel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