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kråka (NT, §4), motaggsvamp (NT), rödvingetrast (NT, §4), spillkråka (NT, §4), talltita (NT, §4), dropptaggsvamp (S), mindre märgborre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kråka (NT, §4),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