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11038-2026 i Falu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