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10 meter från avverkningsanmälan A 53454-2025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