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dokument behandlar höga naturvärden i avverkningsanmälan A 5462-2024 i Falu kommun. Denna avverkningsanmälan inkom 2024-02-10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