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dokument behandlar höga naturvärden i avverkningsanmälan A 4393-2026 i Falu kommun. Denna avverkningsanmälan inkom 2026-01-23 13:56:27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6725842, E 555499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