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dokument behandlar höga naturvärden i avverkningsanmälan A 40853-2022 i Falu kommun som inkom 2022-09-21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6723527, E 543029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