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Detta dokument behandlar höga naturvärden i avverkningsanmälan A 13830-2026 i Falu kommun som inkom 2026-03-17 och omfattar 40,2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6723396, E 558675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