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Detta dokument behandlar höga naturvärden i avverkningsanmälan A 14308-2026 i Falu kommun som inkom 2026-03-18 och omfattar 44,5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6716878, E 549282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kungsörn (NT, §4), mindre märgborre (S, T), järpe (T, §4),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